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02" w:rsidRDefault="006C2902" w:rsidP="006C2902">
      <w:pPr>
        <w:jc w:val="center"/>
        <w:rPr>
          <w:b/>
          <w:color w:val="FF0000"/>
          <w:sz w:val="48"/>
          <w:szCs w:val="48"/>
        </w:rPr>
      </w:pPr>
    </w:p>
    <w:p w:rsidR="007E4E85" w:rsidRPr="008432F2" w:rsidRDefault="00200AE6" w:rsidP="006C2902">
      <w:pPr>
        <w:jc w:val="center"/>
        <w:rPr>
          <w:rFonts w:ascii="黑体" w:eastAsia="黑体" w:hAnsi="黑体"/>
          <w:sz w:val="48"/>
          <w:szCs w:val="48"/>
        </w:rPr>
      </w:pPr>
      <w:r w:rsidRPr="008432F2">
        <w:rPr>
          <w:rFonts w:ascii="黑体" w:eastAsia="黑体" w:hAnsi="黑体" w:hint="eastAsia"/>
          <w:sz w:val="48"/>
          <w:szCs w:val="48"/>
        </w:rPr>
        <w:t>山西大学</w:t>
      </w:r>
      <w:r w:rsidR="007E4E85" w:rsidRPr="008432F2">
        <w:rPr>
          <w:rFonts w:ascii="黑体" w:eastAsia="黑体" w:hAnsi="黑体" w:hint="eastAsia"/>
          <w:sz w:val="48"/>
          <w:szCs w:val="48"/>
        </w:rPr>
        <w:t>新疆籍少数民族家庭经济困难学生资助金评定及管理暂行办法</w:t>
      </w:r>
    </w:p>
    <w:p w:rsidR="006C2902" w:rsidRPr="006C2902" w:rsidRDefault="006C2902" w:rsidP="006C2902">
      <w:pPr>
        <w:jc w:val="center"/>
        <w:rPr>
          <w:b/>
          <w:color w:val="FF0000"/>
          <w:sz w:val="48"/>
          <w:szCs w:val="48"/>
        </w:rPr>
      </w:pPr>
    </w:p>
    <w:p w:rsidR="007E4E85" w:rsidRPr="007E4E85" w:rsidRDefault="007E4E85" w:rsidP="007E4E85">
      <w:pPr>
        <w:rPr>
          <w:sz w:val="28"/>
          <w:szCs w:val="28"/>
        </w:rPr>
      </w:pPr>
      <w:r w:rsidRPr="007E4E85">
        <w:rPr>
          <w:rFonts w:hint="eastAsia"/>
          <w:sz w:val="28"/>
          <w:szCs w:val="28"/>
        </w:rPr>
        <w:t xml:space="preserve">　　第一条</w:t>
      </w:r>
      <w:r w:rsidRPr="007E4E85">
        <w:rPr>
          <w:rFonts w:hint="eastAsia"/>
          <w:sz w:val="28"/>
          <w:szCs w:val="28"/>
        </w:rPr>
        <w:t xml:space="preserve"> </w:t>
      </w:r>
      <w:r w:rsidRPr="007E4E85">
        <w:rPr>
          <w:rFonts w:hint="eastAsia"/>
          <w:sz w:val="28"/>
          <w:szCs w:val="28"/>
        </w:rPr>
        <w:t>为加强我校新疆籍少数民族家庭经济困难学生资助金（以下简称“资助金”）的评定及管理，根据《内地高校新疆籍少数民族家庭经济困难学生资助金管理办法》（新教内学</w:t>
      </w:r>
      <w:r w:rsidRPr="007E4E85">
        <w:rPr>
          <w:rFonts w:hint="eastAsia"/>
          <w:sz w:val="28"/>
          <w:szCs w:val="28"/>
        </w:rPr>
        <w:t xml:space="preserve"> </w:t>
      </w:r>
      <w:r w:rsidRPr="007E4E85">
        <w:rPr>
          <w:rFonts w:hint="eastAsia"/>
          <w:sz w:val="28"/>
          <w:szCs w:val="28"/>
        </w:rPr>
        <w:t>〔</w:t>
      </w:r>
      <w:r w:rsidRPr="007E4E85">
        <w:rPr>
          <w:rFonts w:hint="eastAsia"/>
          <w:sz w:val="28"/>
          <w:szCs w:val="28"/>
        </w:rPr>
        <w:t>2014</w:t>
      </w:r>
      <w:r w:rsidRPr="007E4E85">
        <w:rPr>
          <w:rFonts w:hint="eastAsia"/>
          <w:sz w:val="28"/>
          <w:szCs w:val="28"/>
        </w:rPr>
        <w:t>〕</w:t>
      </w:r>
      <w:r w:rsidRPr="007E4E85">
        <w:rPr>
          <w:rFonts w:hint="eastAsia"/>
          <w:sz w:val="28"/>
          <w:szCs w:val="28"/>
        </w:rPr>
        <w:t xml:space="preserve">18 </w:t>
      </w:r>
      <w:r w:rsidRPr="007E4E85">
        <w:rPr>
          <w:rFonts w:hint="eastAsia"/>
          <w:sz w:val="28"/>
          <w:szCs w:val="28"/>
        </w:rPr>
        <w:t>号），结合学校实际情况，</w:t>
      </w:r>
      <w:r w:rsidR="00EC76C0">
        <w:rPr>
          <w:rFonts w:hint="eastAsia"/>
          <w:sz w:val="28"/>
          <w:szCs w:val="28"/>
        </w:rPr>
        <w:t>特</w:t>
      </w:r>
      <w:r w:rsidRPr="007E4E85">
        <w:rPr>
          <w:rFonts w:hint="eastAsia"/>
          <w:sz w:val="28"/>
          <w:szCs w:val="28"/>
        </w:rPr>
        <w:t>制定本办法。</w:t>
      </w:r>
      <w:r w:rsidRPr="007E4E85">
        <w:rPr>
          <w:rFonts w:hint="eastAsia"/>
          <w:sz w:val="28"/>
          <w:szCs w:val="28"/>
        </w:rPr>
        <w:t xml:space="preserve"> </w:t>
      </w:r>
    </w:p>
    <w:p w:rsidR="00A7432B" w:rsidRPr="00A7432B" w:rsidRDefault="007E4E85" w:rsidP="00A7432B">
      <w:pPr>
        <w:rPr>
          <w:sz w:val="28"/>
          <w:szCs w:val="28"/>
        </w:rPr>
      </w:pPr>
      <w:r w:rsidRPr="007E4E85">
        <w:rPr>
          <w:rFonts w:hint="eastAsia"/>
          <w:sz w:val="28"/>
          <w:szCs w:val="28"/>
        </w:rPr>
        <w:t xml:space="preserve">　　第二条</w:t>
      </w:r>
      <w:r w:rsidRPr="007E4E85">
        <w:rPr>
          <w:rFonts w:hint="eastAsia"/>
          <w:sz w:val="28"/>
          <w:szCs w:val="28"/>
        </w:rPr>
        <w:t xml:space="preserve"> </w:t>
      </w:r>
      <w:r w:rsidRPr="007E4E85">
        <w:rPr>
          <w:rFonts w:hint="eastAsia"/>
          <w:sz w:val="28"/>
          <w:szCs w:val="28"/>
        </w:rPr>
        <w:t>资助金由新疆政府财政拨款设立，每学年按照学校</w:t>
      </w:r>
      <w:r w:rsidR="00083D59">
        <w:rPr>
          <w:rFonts w:hint="eastAsia"/>
          <w:sz w:val="28"/>
          <w:szCs w:val="28"/>
        </w:rPr>
        <w:t>新疆籍少数民族在校生人数划拨经费。资助金的</w:t>
      </w:r>
      <w:r w:rsidRPr="007E4E85">
        <w:rPr>
          <w:rFonts w:hint="eastAsia"/>
          <w:sz w:val="28"/>
          <w:szCs w:val="28"/>
        </w:rPr>
        <w:t>95%</w:t>
      </w:r>
      <w:r w:rsidRPr="007E4E85">
        <w:rPr>
          <w:rFonts w:hint="eastAsia"/>
          <w:sz w:val="28"/>
          <w:szCs w:val="28"/>
        </w:rPr>
        <w:t>用于学校全日制新疆籍少数民族家庭经济困难学生（不含免费师范生、内高班生源学生）的生活费补贴；</w:t>
      </w:r>
      <w:r w:rsidRPr="007E4E85">
        <w:rPr>
          <w:rFonts w:hint="eastAsia"/>
          <w:sz w:val="28"/>
          <w:szCs w:val="28"/>
        </w:rPr>
        <w:t>5%</w:t>
      </w:r>
      <w:r w:rsidRPr="007E4E85">
        <w:rPr>
          <w:rFonts w:hint="eastAsia"/>
          <w:sz w:val="28"/>
          <w:szCs w:val="28"/>
        </w:rPr>
        <w:t>由学校统筹使用。</w:t>
      </w:r>
      <w:r w:rsidR="00A7432B" w:rsidRPr="00A7432B">
        <w:rPr>
          <w:rFonts w:hint="eastAsia"/>
          <w:sz w:val="28"/>
          <w:szCs w:val="28"/>
        </w:rPr>
        <w:t>资助金的资助分配方案由新疆教育厅内学办</w:t>
      </w:r>
      <w:r w:rsidR="00A7432B">
        <w:rPr>
          <w:rFonts w:hint="eastAsia"/>
          <w:sz w:val="28"/>
          <w:szCs w:val="28"/>
        </w:rPr>
        <w:t>根据各</w:t>
      </w:r>
      <w:r w:rsidR="00A7432B" w:rsidRPr="00A7432B">
        <w:rPr>
          <w:rFonts w:hint="eastAsia"/>
          <w:sz w:val="28"/>
          <w:szCs w:val="28"/>
        </w:rPr>
        <w:t>高校当年新疆籍少数民族在校生的总人数等因素确定。</w:t>
      </w:r>
    </w:p>
    <w:p w:rsidR="007E4E85" w:rsidRPr="007E4E85" w:rsidRDefault="007E4E85" w:rsidP="007E4E85">
      <w:pPr>
        <w:rPr>
          <w:sz w:val="28"/>
          <w:szCs w:val="28"/>
        </w:rPr>
      </w:pPr>
      <w:r w:rsidRPr="007E4E85">
        <w:rPr>
          <w:rFonts w:hint="eastAsia"/>
          <w:sz w:val="28"/>
          <w:szCs w:val="28"/>
        </w:rPr>
        <w:t xml:space="preserve">　　第三条</w:t>
      </w:r>
      <w:r w:rsidRPr="007E4E85">
        <w:rPr>
          <w:rFonts w:hint="eastAsia"/>
          <w:sz w:val="28"/>
          <w:szCs w:val="28"/>
        </w:rPr>
        <w:t xml:space="preserve"> </w:t>
      </w:r>
      <w:r w:rsidRPr="007E4E85">
        <w:rPr>
          <w:rFonts w:hint="eastAsia"/>
          <w:sz w:val="28"/>
          <w:szCs w:val="28"/>
        </w:rPr>
        <w:t>资助金的申请条件：</w:t>
      </w:r>
      <w:r w:rsidRPr="007E4E85">
        <w:rPr>
          <w:rFonts w:hint="eastAsia"/>
          <w:sz w:val="28"/>
          <w:szCs w:val="28"/>
        </w:rPr>
        <w:t xml:space="preserve"> </w:t>
      </w:r>
    </w:p>
    <w:p w:rsidR="007E4E85" w:rsidRPr="007E4E85" w:rsidRDefault="007E4E85" w:rsidP="007E4E85">
      <w:pPr>
        <w:rPr>
          <w:sz w:val="28"/>
          <w:szCs w:val="28"/>
        </w:rPr>
      </w:pPr>
      <w:r w:rsidRPr="007E4E85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7E4E85">
        <w:rPr>
          <w:rFonts w:hint="eastAsia"/>
          <w:sz w:val="28"/>
          <w:szCs w:val="28"/>
        </w:rPr>
        <w:t>（一）热爱祖国，拥护党的领导，坚持“五个认同”；</w:t>
      </w:r>
      <w:r w:rsidRPr="007E4E85">
        <w:rPr>
          <w:rFonts w:hint="eastAsia"/>
          <w:sz w:val="28"/>
          <w:szCs w:val="28"/>
        </w:rPr>
        <w:t xml:space="preserve"> </w:t>
      </w:r>
    </w:p>
    <w:p w:rsidR="007E4E85" w:rsidRPr="007E4E85" w:rsidRDefault="007E4E85" w:rsidP="007E4E85">
      <w:pPr>
        <w:rPr>
          <w:sz w:val="28"/>
          <w:szCs w:val="28"/>
        </w:rPr>
      </w:pPr>
      <w:r w:rsidRPr="007E4E85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7E4E85">
        <w:rPr>
          <w:rFonts w:hint="eastAsia"/>
          <w:sz w:val="28"/>
          <w:szCs w:val="28"/>
        </w:rPr>
        <w:t>（二）遵守国家法律法规；</w:t>
      </w:r>
      <w:r w:rsidRPr="007E4E85">
        <w:rPr>
          <w:rFonts w:hint="eastAsia"/>
          <w:sz w:val="28"/>
          <w:szCs w:val="28"/>
        </w:rPr>
        <w:t xml:space="preserve"> </w:t>
      </w:r>
    </w:p>
    <w:p w:rsidR="007E4E85" w:rsidRPr="007E4E85" w:rsidRDefault="007E4E85" w:rsidP="007E4E85">
      <w:pPr>
        <w:rPr>
          <w:sz w:val="28"/>
          <w:szCs w:val="28"/>
        </w:rPr>
      </w:pPr>
      <w:r w:rsidRPr="007E4E85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7E4E85">
        <w:rPr>
          <w:rFonts w:hint="eastAsia"/>
          <w:sz w:val="28"/>
          <w:szCs w:val="28"/>
        </w:rPr>
        <w:t>（三）政治上积极要求进步，坚持四项基本原则，坚决反对民族分裂主义和非法宗教活动，维护祖国统一和各民族的团结</w:t>
      </w:r>
      <w:r w:rsidRPr="007E4E85">
        <w:rPr>
          <w:rFonts w:hint="eastAsia"/>
          <w:sz w:val="28"/>
          <w:szCs w:val="28"/>
        </w:rPr>
        <w:t xml:space="preserve">; </w:t>
      </w:r>
    </w:p>
    <w:p w:rsidR="007E4E85" w:rsidRDefault="007E4E85" w:rsidP="007E4E85">
      <w:pPr>
        <w:rPr>
          <w:sz w:val="28"/>
          <w:szCs w:val="28"/>
        </w:rPr>
      </w:pPr>
      <w:r w:rsidRPr="007E4E85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7E4E85">
        <w:rPr>
          <w:rFonts w:hint="eastAsia"/>
          <w:sz w:val="28"/>
          <w:szCs w:val="28"/>
        </w:rPr>
        <w:t>（四）遵守《高等学校学生行为准则》和学校各项规章制度；</w:t>
      </w:r>
      <w:r w:rsidRPr="007E4E85">
        <w:rPr>
          <w:rFonts w:hint="eastAsia"/>
          <w:sz w:val="28"/>
          <w:szCs w:val="28"/>
        </w:rPr>
        <w:t xml:space="preserve"> </w:t>
      </w:r>
    </w:p>
    <w:p w:rsidR="007E4E85" w:rsidRPr="007E4E85" w:rsidRDefault="007E4E85" w:rsidP="007E4E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7E4E85">
        <w:rPr>
          <w:rFonts w:hint="eastAsia"/>
          <w:sz w:val="28"/>
          <w:szCs w:val="28"/>
        </w:rPr>
        <w:t>（五）学习刻苦努力，积极进取。积极参加学校各项活动和社会公益活动。</w:t>
      </w:r>
      <w:r w:rsidRPr="007E4E85">
        <w:rPr>
          <w:rFonts w:hint="eastAsia"/>
          <w:sz w:val="28"/>
          <w:szCs w:val="28"/>
        </w:rPr>
        <w:t xml:space="preserve"> </w:t>
      </w:r>
    </w:p>
    <w:p w:rsidR="007E4E85" w:rsidRPr="007E4E85" w:rsidRDefault="007E4E85" w:rsidP="007E4E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7E4E85">
        <w:rPr>
          <w:rFonts w:hint="eastAsia"/>
          <w:sz w:val="28"/>
          <w:szCs w:val="28"/>
        </w:rPr>
        <w:t>第四条</w:t>
      </w:r>
      <w:r w:rsidRPr="007E4E85">
        <w:rPr>
          <w:rFonts w:hint="eastAsia"/>
          <w:sz w:val="28"/>
          <w:szCs w:val="28"/>
        </w:rPr>
        <w:t xml:space="preserve"> </w:t>
      </w:r>
      <w:r w:rsidRPr="007E4E85">
        <w:rPr>
          <w:rFonts w:hint="eastAsia"/>
          <w:sz w:val="28"/>
          <w:szCs w:val="28"/>
        </w:rPr>
        <w:t>有下列情形之一者，取消、暂停或减少资助：</w:t>
      </w:r>
      <w:r w:rsidRPr="007E4E85">
        <w:rPr>
          <w:rFonts w:hint="eastAsia"/>
          <w:sz w:val="28"/>
          <w:szCs w:val="28"/>
        </w:rPr>
        <w:t xml:space="preserve"> </w:t>
      </w:r>
    </w:p>
    <w:p w:rsidR="007E4E85" w:rsidRPr="007E4E85" w:rsidRDefault="007E4E85" w:rsidP="007E4E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　　</w:t>
      </w:r>
      <w:r w:rsidRPr="007E4E85">
        <w:rPr>
          <w:rFonts w:hint="eastAsia"/>
          <w:sz w:val="28"/>
          <w:szCs w:val="28"/>
        </w:rPr>
        <w:t>（一）触犯国家法律法规</w:t>
      </w:r>
      <w:r w:rsidR="00000963">
        <w:rPr>
          <w:rFonts w:hint="eastAsia"/>
          <w:sz w:val="28"/>
          <w:szCs w:val="28"/>
        </w:rPr>
        <w:t>、</w:t>
      </w:r>
      <w:r w:rsidRPr="007E4E85">
        <w:rPr>
          <w:rFonts w:hint="eastAsia"/>
          <w:sz w:val="28"/>
          <w:szCs w:val="28"/>
        </w:rPr>
        <w:t>违反校纪校规受到处分，处分期内取消资助；</w:t>
      </w:r>
      <w:r w:rsidRPr="007E4E85">
        <w:rPr>
          <w:rFonts w:hint="eastAsia"/>
          <w:sz w:val="28"/>
          <w:szCs w:val="28"/>
        </w:rPr>
        <w:t xml:space="preserve"> </w:t>
      </w:r>
    </w:p>
    <w:p w:rsidR="007E4E85" w:rsidRPr="007E4E85" w:rsidRDefault="007E4E85" w:rsidP="007E4E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7E4E85">
        <w:rPr>
          <w:rFonts w:hint="eastAsia"/>
          <w:sz w:val="28"/>
          <w:szCs w:val="28"/>
        </w:rPr>
        <w:t>（二）学习主观不努力，两门及以上主要课程（必修课）补考不及格，资助标准减半发放；</w:t>
      </w:r>
      <w:r w:rsidRPr="007E4E85">
        <w:rPr>
          <w:rFonts w:hint="eastAsia"/>
          <w:sz w:val="28"/>
          <w:szCs w:val="28"/>
        </w:rPr>
        <w:t xml:space="preserve"> </w:t>
      </w:r>
    </w:p>
    <w:p w:rsidR="007E4E85" w:rsidRPr="007E4E85" w:rsidRDefault="007E4E85" w:rsidP="007E4E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7E4E85">
        <w:rPr>
          <w:rFonts w:hint="eastAsia"/>
          <w:sz w:val="28"/>
          <w:szCs w:val="28"/>
        </w:rPr>
        <w:t>（三）虽未受到处分，但日常行为表现不好，资助标准减半发放；</w:t>
      </w:r>
      <w:r w:rsidRPr="007E4E85">
        <w:rPr>
          <w:rFonts w:hint="eastAsia"/>
          <w:sz w:val="28"/>
          <w:szCs w:val="28"/>
        </w:rPr>
        <w:t xml:space="preserve"> </w:t>
      </w:r>
    </w:p>
    <w:p w:rsidR="007E4E85" w:rsidRPr="007E4E85" w:rsidRDefault="007E4E85" w:rsidP="007E4E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7E4E85">
        <w:rPr>
          <w:rFonts w:hint="eastAsia"/>
          <w:sz w:val="28"/>
          <w:szCs w:val="28"/>
        </w:rPr>
        <w:t>（四）参加宗教活动、穿戴宗教服饰，资助标准减半发放；经教育不改者，取消资助；</w:t>
      </w:r>
      <w:r w:rsidRPr="007E4E85">
        <w:rPr>
          <w:rFonts w:hint="eastAsia"/>
          <w:sz w:val="28"/>
          <w:szCs w:val="28"/>
        </w:rPr>
        <w:t xml:space="preserve"> </w:t>
      </w:r>
    </w:p>
    <w:p w:rsidR="007E4E85" w:rsidRPr="007E4E85" w:rsidRDefault="007E4E85" w:rsidP="007E4E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7E4E85">
        <w:rPr>
          <w:rFonts w:hint="eastAsia"/>
          <w:sz w:val="28"/>
          <w:szCs w:val="28"/>
        </w:rPr>
        <w:t>（五）休学或保留入学资格期间，暂停资助；</w:t>
      </w:r>
      <w:r w:rsidRPr="007E4E85">
        <w:rPr>
          <w:rFonts w:hint="eastAsia"/>
          <w:sz w:val="28"/>
          <w:szCs w:val="28"/>
        </w:rPr>
        <w:t xml:space="preserve"> </w:t>
      </w:r>
    </w:p>
    <w:p w:rsidR="007E4E85" w:rsidRPr="007E4E85" w:rsidRDefault="007E4E85" w:rsidP="007E4E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7E4E85">
        <w:rPr>
          <w:rFonts w:hint="eastAsia"/>
          <w:sz w:val="28"/>
          <w:szCs w:val="28"/>
        </w:rPr>
        <w:t>（六）谎报家庭经济情况或本人生活状况，取消资助；</w:t>
      </w:r>
      <w:r w:rsidRPr="007E4E85">
        <w:rPr>
          <w:rFonts w:hint="eastAsia"/>
          <w:sz w:val="28"/>
          <w:szCs w:val="28"/>
        </w:rPr>
        <w:t xml:space="preserve"> </w:t>
      </w:r>
    </w:p>
    <w:p w:rsidR="007E4E85" w:rsidRPr="007E4E85" w:rsidRDefault="007E4E85" w:rsidP="007E4E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7E4E85">
        <w:rPr>
          <w:rFonts w:hint="eastAsia"/>
          <w:sz w:val="28"/>
          <w:szCs w:val="28"/>
        </w:rPr>
        <w:t>（七）有其他不符合大学生行为规范言行的，视情况取消、暂停或减少资助。</w:t>
      </w:r>
      <w:r w:rsidRPr="007E4E85">
        <w:rPr>
          <w:rFonts w:hint="eastAsia"/>
          <w:sz w:val="28"/>
          <w:szCs w:val="28"/>
        </w:rPr>
        <w:t xml:space="preserve"> </w:t>
      </w:r>
    </w:p>
    <w:p w:rsidR="007E4E85" w:rsidRPr="007E4E85" w:rsidRDefault="00BD4A20" w:rsidP="007E4E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7E4E85" w:rsidRPr="007E4E85">
        <w:rPr>
          <w:rFonts w:hint="eastAsia"/>
          <w:sz w:val="28"/>
          <w:szCs w:val="28"/>
        </w:rPr>
        <w:t>第五条</w:t>
      </w:r>
      <w:r w:rsidR="007E4E85" w:rsidRPr="007E4E85">
        <w:rPr>
          <w:rFonts w:hint="eastAsia"/>
          <w:sz w:val="28"/>
          <w:szCs w:val="28"/>
        </w:rPr>
        <w:t xml:space="preserve"> </w:t>
      </w:r>
      <w:r w:rsidR="007E4E85" w:rsidRPr="007E4E85">
        <w:rPr>
          <w:rFonts w:hint="eastAsia"/>
          <w:sz w:val="28"/>
          <w:szCs w:val="28"/>
        </w:rPr>
        <w:t>资助等级及界定标准</w:t>
      </w:r>
      <w:r w:rsidR="007E4E85" w:rsidRPr="007E4E85">
        <w:rPr>
          <w:rFonts w:hint="eastAsia"/>
          <w:sz w:val="28"/>
          <w:szCs w:val="28"/>
        </w:rPr>
        <w:t xml:space="preserve"> </w:t>
      </w:r>
    </w:p>
    <w:p w:rsidR="007E4E85" w:rsidRPr="003910A1" w:rsidRDefault="00BD4A20" w:rsidP="007E4E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3910A1">
        <w:rPr>
          <w:rFonts w:hint="eastAsia"/>
          <w:sz w:val="28"/>
          <w:szCs w:val="28"/>
        </w:rPr>
        <w:t xml:space="preserve">　</w:t>
      </w:r>
      <w:r w:rsidR="007E4E85" w:rsidRPr="003910A1">
        <w:rPr>
          <w:rFonts w:hint="eastAsia"/>
          <w:sz w:val="28"/>
          <w:szCs w:val="28"/>
        </w:rPr>
        <w:t>以学生家庭经济困难程度为主要参考指标，将资助金分为一等资助金和二等资助金。具体额度依据每学年认定的资助人数</w:t>
      </w:r>
      <w:r w:rsidR="006C2902" w:rsidRPr="003910A1">
        <w:rPr>
          <w:rFonts w:hint="eastAsia"/>
          <w:sz w:val="28"/>
          <w:szCs w:val="28"/>
        </w:rPr>
        <w:t>及新疆政府财政拨款额度决定</w:t>
      </w:r>
      <w:r w:rsidR="007E4E85" w:rsidRPr="003910A1">
        <w:rPr>
          <w:rFonts w:hint="eastAsia"/>
          <w:sz w:val="28"/>
          <w:szCs w:val="28"/>
        </w:rPr>
        <w:t>。</w:t>
      </w:r>
      <w:r w:rsidR="007E4E85" w:rsidRPr="003910A1">
        <w:rPr>
          <w:rFonts w:hint="eastAsia"/>
          <w:sz w:val="28"/>
          <w:szCs w:val="28"/>
        </w:rPr>
        <w:t xml:space="preserve"> </w:t>
      </w:r>
    </w:p>
    <w:p w:rsidR="007E4E85" w:rsidRPr="003910A1" w:rsidRDefault="00BD4A20" w:rsidP="007E4E85">
      <w:pPr>
        <w:rPr>
          <w:sz w:val="28"/>
          <w:szCs w:val="28"/>
        </w:rPr>
      </w:pPr>
      <w:r w:rsidRPr="003910A1">
        <w:rPr>
          <w:rFonts w:hint="eastAsia"/>
          <w:sz w:val="28"/>
          <w:szCs w:val="28"/>
        </w:rPr>
        <w:t xml:space="preserve">　　</w:t>
      </w:r>
      <w:r w:rsidR="007E4E85" w:rsidRPr="003910A1">
        <w:rPr>
          <w:rFonts w:hint="eastAsia"/>
          <w:sz w:val="28"/>
          <w:szCs w:val="28"/>
        </w:rPr>
        <w:t>（一）按照《</w:t>
      </w:r>
      <w:r w:rsidRPr="003910A1">
        <w:rPr>
          <w:rFonts w:hint="eastAsia"/>
          <w:sz w:val="28"/>
          <w:szCs w:val="28"/>
        </w:rPr>
        <w:t>山西</w:t>
      </w:r>
      <w:r w:rsidR="007E4E85" w:rsidRPr="003910A1">
        <w:rPr>
          <w:rFonts w:hint="eastAsia"/>
          <w:sz w:val="28"/>
          <w:szCs w:val="28"/>
        </w:rPr>
        <w:t>大学家庭经济困难学生认定与管理暂行办法》中“家庭经济特殊困难”认定标准，基本符合条件者，可享受一等资助金；</w:t>
      </w:r>
      <w:r w:rsidR="007E4E85" w:rsidRPr="003910A1">
        <w:rPr>
          <w:rFonts w:hint="eastAsia"/>
          <w:sz w:val="28"/>
          <w:szCs w:val="28"/>
        </w:rPr>
        <w:t xml:space="preserve"> </w:t>
      </w:r>
    </w:p>
    <w:p w:rsidR="007E4E85" w:rsidRPr="003910A1" w:rsidRDefault="00BD4A20" w:rsidP="007E4E85">
      <w:pPr>
        <w:rPr>
          <w:sz w:val="28"/>
          <w:szCs w:val="28"/>
        </w:rPr>
      </w:pPr>
      <w:r w:rsidRPr="003910A1">
        <w:rPr>
          <w:rFonts w:hint="eastAsia"/>
          <w:sz w:val="28"/>
          <w:szCs w:val="28"/>
        </w:rPr>
        <w:t xml:space="preserve">　　</w:t>
      </w:r>
      <w:r w:rsidR="007E4E85" w:rsidRPr="003910A1">
        <w:rPr>
          <w:rFonts w:hint="eastAsia"/>
          <w:sz w:val="28"/>
          <w:szCs w:val="28"/>
        </w:rPr>
        <w:t>（二）按照《</w:t>
      </w:r>
      <w:r w:rsidRPr="003910A1">
        <w:rPr>
          <w:rFonts w:hint="eastAsia"/>
          <w:sz w:val="28"/>
          <w:szCs w:val="28"/>
        </w:rPr>
        <w:t>山西大学</w:t>
      </w:r>
      <w:r w:rsidR="007E4E85" w:rsidRPr="003910A1">
        <w:rPr>
          <w:rFonts w:hint="eastAsia"/>
          <w:sz w:val="28"/>
          <w:szCs w:val="28"/>
        </w:rPr>
        <w:t>家庭经济困难学生认定与管理暂行办法》中“家庭经济困难”和“家庭经济一般困难”</w:t>
      </w:r>
      <w:r w:rsidR="007E4E85" w:rsidRPr="003910A1">
        <w:rPr>
          <w:rFonts w:hint="eastAsia"/>
          <w:sz w:val="28"/>
          <w:szCs w:val="28"/>
        </w:rPr>
        <w:t xml:space="preserve"> </w:t>
      </w:r>
      <w:r w:rsidR="007E4E85" w:rsidRPr="003910A1">
        <w:rPr>
          <w:rFonts w:hint="eastAsia"/>
          <w:sz w:val="28"/>
          <w:szCs w:val="28"/>
        </w:rPr>
        <w:t>认定标准，基本符合条件者，可享受二等资助金。</w:t>
      </w:r>
      <w:r w:rsidR="007E4E85" w:rsidRPr="003910A1">
        <w:rPr>
          <w:rFonts w:hint="eastAsia"/>
          <w:sz w:val="28"/>
          <w:szCs w:val="28"/>
        </w:rPr>
        <w:t xml:space="preserve"> </w:t>
      </w:r>
    </w:p>
    <w:p w:rsidR="007E4E85" w:rsidRPr="007E4E85" w:rsidRDefault="00BD4A20" w:rsidP="007E4E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7E4E85" w:rsidRPr="007E4E85">
        <w:rPr>
          <w:rFonts w:hint="eastAsia"/>
          <w:sz w:val="28"/>
          <w:szCs w:val="28"/>
        </w:rPr>
        <w:t>第六条</w:t>
      </w:r>
      <w:r w:rsidR="007E4E85" w:rsidRPr="007E4E85">
        <w:rPr>
          <w:rFonts w:hint="eastAsia"/>
          <w:sz w:val="28"/>
          <w:szCs w:val="28"/>
        </w:rPr>
        <w:t xml:space="preserve"> </w:t>
      </w:r>
      <w:r w:rsidR="007E4E85" w:rsidRPr="007E4E85">
        <w:rPr>
          <w:rFonts w:hint="eastAsia"/>
          <w:sz w:val="28"/>
          <w:szCs w:val="28"/>
        </w:rPr>
        <w:t>评定程序</w:t>
      </w:r>
      <w:r w:rsidR="007E4E85" w:rsidRPr="007E4E85">
        <w:rPr>
          <w:rFonts w:hint="eastAsia"/>
          <w:sz w:val="28"/>
          <w:szCs w:val="28"/>
        </w:rPr>
        <w:t xml:space="preserve"> </w:t>
      </w:r>
    </w:p>
    <w:p w:rsidR="007E4E85" w:rsidRPr="007E4E85" w:rsidRDefault="00BD4A20" w:rsidP="007E4E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7E4E85" w:rsidRPr="007E4E85">
        <w:rPr>
          <w:rFonts w:hint="eastAsia"/>
          <w:sz w:val="28"/>
          <w:szCs w:val="28"/>
        </w:rPr>
        <w:t>（一）学</w:t>
      </w:r>
      <w:r>
        <w:rPr>
          <w:rFonts w:hint="eastAsia"/>
          <w:sz w:val="28"/>
          <w:szCs w:val="28"/>
        </w:rPr>
        <w:t>校</w:t>
      </w:r>
      <w:r w:rsidR="007E4E85" w:rsidRPr="007E4E85">
        <w:rPr>
          <w:rFonts w:hint="eastAsia"/>
          <w:sz w:val="28"/>
          <w:szCs w:val="28"/>
        </w:rPr>
        <w:t>每学年第二学期发布评定通知，学生向所在学院</w:t>
      </w:r>
      <w:r>
        <w:rPr>
          <w:rFonts w:hint="eastAsia"/>
          <w:sz w:val="28"/>
          <w:szCs w:val="28"/>
        </w:rPr>
        <w:t>（系）</w:t>
      </w:r>
      <w:r w:rsidR="007E4E85" w:rsidRPr="007E4E85">
        <w:rPr>
          <w:rFonts w:hint="eastAsia"/>
          <w:sz w:val="28"/>
          <w:szCs w:val="28"/>
        </w:rPr>
        <w:t>提出申请，填写《</w:t>
      </w:r>
      <w:r>
        <w:rPr>
          <w:rFonts w:hint="eastAsia"/>
          <w:sz w:val="28"/>
          <w:szCs w:val="28"/>
        </w:rPr>
        <w:t>山西大学</w:t>
      </w:r>
      <w:r w:rsidR="007E4E85" w:rsidRPr="007E4E85">
        <w:rPr>
          <w:rFonts w:hint="eastAsia"/>
          <w:sz w:val="28"/>
          <w:szCs w:val="28"/>
        </w:rPr>
        <w:t>新疆籍少数民族家庭经济困难学生资助金申请表》。</w:t>
      </w:r>
      <w:r w:rsidR="007E4E85" w:rsidRPr="007E4E85">
        <w:rPr>
          <w:rFonts w:hint="eastAsia"/>
          <w:sz w:val="28"/>
          <w:szCs w:val="28"/>
        </w:rPr>
        <w:t xml:space="preserve"> </w:t>
      </w:r>
    </w:p>
    <w:p w:rsidR="007E4E85" w:rsidRPr="007E4E85" w:rsidRDefault="00BD4A20" w:rsidP="007E4E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　　</w:t>
      </w:r>
      <w:r w:rsidR="007E4E85" w:rsidRPr="007E4E85">
        <w:rPr>
          <w:rFonts w:hint="eastAsia"/>
          <w:sz w:val="28"/>
          <w:szCs w:val="28"/>
        </w:rPr>
        <w:t>（二）各学院</w:t>
      </w:r>
      <w:r w:rsidR="008432F2">
        <w:rPr>
          <w:rFonts w:hint="eastAsia"/>
          <w:sz w:val="28"/>
          <w:szCs w:val="28"/>
        </w:rPr>
        <w:t>（系）</w:t>
      </w:r>
      <w:r w:rsidR="007E4E85" w:rsidRPr="007E4E85">
        <w:rPr>
          <w:rFonts w:hint="eastAsia"/>
          <w:sz w:val="28"/>
          <w:szCs w:val="28"/>
        </w:rPr>
        <w:t>对申请学生的资格及条件进行审核，结合学生家庭经济困难程度以及在校学习和行为表现，认定资助等级，并将名单及等级在学院内公示</w:t>
      </w:r>
      <w:r w:rsidR="007E4E85" w:rsidRPr="007E4E85">
        <w:rPr>
          <w:rFonts w:hint="eastAsia"/>
          <w:sz w:val="28"/>
          <w:szCs w:val="28"/>
        </w:rPr>
        <w:t xml:space="preserve"> 3 </w:t>
      </w:r>
      <w:r w:rsidR="007E4E85" w:rsidRPr="007E4E85">
        <w:rPr>
          <w:rFonts w:hint="eastAsia"/>
          <w:sz w:val="28"/>
          <w:szCs w:val="28"/>
        </w:rPr>
        <w:t>个工作日。无异议后，将《</w:t>
      </w:r>
      <w:r w:rsidR="008D2BAB">
        <w:rPr>
          <w:rFonts w:hint="eastAsia"/>
          <w:sz w:val="28"/>
          <w:szCs w:val="28"/>
        </w:rPr>
        <w:t>山西大学</w:t>
      </w:r>
      <w:r w:rsidR="007E4E85" w:rsidRPr="007E4E85">
        <w:rPr>
          <w:rFonts w:hint="eastAsia"/>
          <w:sz w:val="28"/>
          <w:szCs w:val="28"/>
        </w:rPr>
        <w:t>新疆籍少数民族家庭经济困难学生资助金认定表》报送</w:t>
      </w:r>
      <w:r>
        <w:rPr>
          <w:rFonts w:hint="eastAsia"/>
          <w:sz w:val="28"/>
          <w:szCs w:val="28"/>
        </w:rPr>
        <w:t>学生工作部（处）</w:t>
      </w:r>
      <w:r w:rsidR="007E4E85" w:rsidRPr="007E4E85">
        <w:rPr>
          <w:rFonts w:hint="eastAsia"/>
          <w:sz w:val="28"/>
          <w:szCs w:val="28"/>
        </w:rPr>
        <w:t>。</w:t>
      </w:r>
      <w:r w:rsidR="007E4E85" w:rsidRPr="007E4E85">
        <w:rPr>
          <w:rFonts w:hint="eastAsia"/>
          <w:sz w:val="28"/>
          <w:szCs w:val="28"/>
        </w:rPr>
        <w:t xml:space="preserve"> </w:t>
      </w:r>
    </w:p>
    <w:p w:rsidR="007E4E85" w:rsidRPr="007E4E85" w:rsidRDefault="00BD4A20" w:rsidP="007E4E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7E4E85" w:rsidRPr="007E4E85">
        <w:rPr>
          <w:rFonts w:hint="eastAsia"/>
          <w:sz w:val="28"/>
          <w:szCs w:val="28"/>
        </w:rPr>
        <w:t>（三）</w:t>
      </w:r>
      <w:r>
        <w:rPr>
          <w:rFonts w:hint="eastAsia"/>
          <w:sz w:val="28"/>
          <w:szCs w:val="28"/>
        </w:rPr>
        <w:t>学生工作部（处）审查报送</w:t>
      </w:r>
      <w:r w:rsidRPr="007E4E85">
        <w:rPr>
          <w:rFonts w:hint="eastAsia"/>
          <w:sz w:val="28"/>
          <w:szCs w:val="28"/>
        </w:rPr>
        <w:t>校学生资助工作领导小组审定</w:t>
      </w:r>
      <w:r>
        <w:rPr>
          <w:rFonts w:hint="eastAsia"/>
          <w:sz w:val="28"/>
          <w:szCs w:val="28"/>
        </w:rPr>
        <w:t>后</w:t>
      </w:r>
      <w:r w:rsidR="0097508E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校园公示</w:t>
      </w:r>
      <w:r w:rsidR="0097508E">
        <w:rPr>
          <w:rFonts w:hint="eastAsia"/>
          <w:sz w:val="28"/>
          <w:szCs w:val="28"/>
        </w:rPr>
        <w:t>５个工作日</w:t>
      </w:r>
      <w:r>
        <w:rPr>
          <w:rFonts w:hint="eastAsia"/>
          <w:sz w:val="28"/>
          <w:szCs w:val="28"/>
        </w:rPr>
        <w:t>。</w:t>
      </w:r>
    </w:p>
    <w:p w:rsidR="007E4E85" w:rsidRPr="007E4E85" w:rsidRDefault="00BD4A20" w:rsidP="007E4E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7E4E85" w:rsidRPr="007E4E85">
        <w:rPr>
          <w:rFonts w:hint="eastAsia"/>
          <w:sz w:val="28"/>
          <w:szCs w:val="28"/>
        </w:rPr>
        <w:t>第七条</w:t>
      </w:r>
      <w:r w:rsidR="007E4E85" w:rsidRPr="007E4E85">
        <w:rPr>
          <w:rFonts w:hint="eastAsia"/>
          <w:sz w:val="28"/>
          <w:szCs w:val="28"/>
        </w:rPr>
        <w:t xml:space="preserve"> </w:t>
      </w:r>
      <w:r w:rsidR="007E4E85" w:rsidRPr="007E4E85">
        <w:rPr>
          <w:rFonts w:hint="eastAsia"/>
          <w:sz w:val="28"/>
          <w:szCs w:val="28"/>
        </w:rPr>
        <w:t>因故扣发的资助金于每一学年结束后，集中结转至下一学年继续使用。任何部门和个人不得挪用、占用资助金。</w:t>
      </w:r>
      <w:r w:rsidR="007E4E85" w:rsidRPr="007E4E85">
        <w:rPr>
          <w:rFonts w:hint="eastAsia"/>
          <w:sz w:val="28"/>
          <w:szCs w:val="28"/>
        </w:rPr>
        <w:t xml:space="preserve"> </w:t>
      </w:r>
    </w:p>
    <w:p w:rsidR="008D2BAB" w:rsidRDefault="0097508E" w:rsidP="007E4E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7E4E85" w:rsidRPr="007E4E85">
        <w:rPr>
          <w:rFonts w:hint="eastAsia"/>
          <w:sz w:val="28"/>
          <w:szCs w:val="28"/>
        </w:rPr>
        <w:t>第八条</w:t>
      </w:r>
      <w:r w:rsidR="007E4E85" w:rsidRPr="007E4E85">
        <w:rPr>
          <w:rFonts w:hint="eastAsia"/>
          <w:sz w:val="28"/>
          <w:szCs w:val="28"/>
        </w:rPr>
        <w:t xml:space="preserve"> </w:t>
      </w:r>
      <w:r w:rsidR="007E4E85" w:rsidRPr="007E4E85">
        <w:rPr>
          <w:rFonts w:hint="eastAsia"/>
          <w:sz w:val="28"/>
          <w:szCs w:val="28"/>
        </w:rPr>
        <w:t>本办法自文件印发之日起执行，由</w:t>
      </w:r>
      <w:r>
        <w:rPr>
          <w:rFonts w:hint="eastAsia"/>
          <w:sz w:val="28"/>
          <w:szCs w:val="28"/>
        </w:rPr>
        <w:t>学生工作部（处）</w:t>
      </w:r>
      <w:r w:rsidR="00EE26C3">
        <w:rPr>
          <w:rFonts w:hint="eastAsia"/>
          <w:sz w:val="28"/>
          <w:szCs w:val="28"/>
        </w:rPr>
        <w:t>负</w:t>
      </w:r>
      <w:r w:rsidR="007E4E85" w:rsidRPr="007E4E85">
        <w:rPr>
          <w:rFonts w:hint="eastAsia"/>
          <w:sz w:val="28"/>
          <w:szCs w:val="28"/>
        </w:rPr>
        <w:t>责解释。</w:t>
      </w:r>
    </w:p>
    <w:p w:rsidR="007E4E85" w:rsidRPr="007E4E85" w:rsidRDefault="007E4E85" w:rsidP="007E4E85">
      <w:pPr>
        <w:rPr>
          <w:sz w:val="28"/>
          <w:szCs w:val="28"/>
        </w:rPr>
      </w:pPr>
    </w:p>
    <w:p w:rsidR="003058D4" w:rsidRDefault="0097508E" w:rsidP="00F0355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山西大学</w:t>
      </w:r>
    </w:p>
    <w:p w:rsidR="001D0942" w:rsidRPr="008D2BAB" w:rsidRDefault="0097508E" w:rsidP="00F0355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</w:t>
      </w:r>
      <w:r w:rsidR="008D2BAB">
        <w:rPr>
          <w:rFonts w:hint="eastAsia"/>
          <w:sz w:val="28"/>
          <w:szCs w:val="28"/>
        </w:rPr>
        <w:t xml:space="preserve">     </w:t>
      </w:r>
      <w:r w:rsidR="006F7629"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 w:rsidR="00642321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3910A1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</w:p>
    <w:sectPr w:rsidR="001D0942" w:rsidRPr="008D2BAB" w:rsidSect="001D0942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497" w:rsidRDefault="00E83497" w:rsidP="00B63A28">
      <w:r>
        <w:separator/>
      </w:r>
    </w:p>
  </w:endnote>
  <w:endnote w:type="continuationSeparator" w:id="1">
    <w:p w:rsidR="00E83497" w:rsidRDefault="00E83497" w:rsidP="00B63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497" w:rsidRDefault="00E83497" w:rsidP="00B63A28">
      <w:r>
        <w:separator/>
      </w:r>
    </w:p>
  </w:footnote>
  <w:footnote w:type="continuationSeparator" w:id="1">
    <w:p w:rsidR="00E83497" w:rsidRDefault="00E83497" w:rsidP="00B63A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355D"/>
    <w:rsid w:val="00000963"/>
    <w:rsid w:val="00083D59"/>
    <w:rsid w:val="000F1C77"/>
    <w:rsid w:val="00132C11"/>
    <w:rsid w:val="001D0942"/>
    <w:rsid w:val="00200AE6"/>
    <w:rsid w:val="00292004"/>
    <w:rsid w:val="002C5F02"/>
    <w:rsid w:val="003058D4"/>
    <w:rsid w:val="00352300"/>
    <w:rsid w:val="00364B63"/>
    <w:rsid w:val="003910A1"/>
    <w:rsid w:val="00455E27"/>
    <w:rsid w:val="00577B6E"/>
    <w:rsid w:val="005F2A52"/>
    <w:rsid w:val="00642321"/>
    <w:rsid w:val="00695146"/>
    <w:rsid w:val="006C2902"/>
    <w:rsid w:val="006C50AC"/>
    <w:rsid w:val="006D0AEB"/>
    <w:rsid w:val="006F7629"/>
    <w:rsid w:val="007E4BC1"/>
    <w:rsid w:val="007E4E85"/>
    <w:rsid w:val="007E7B2F"/>
    <w:rsid w:val="0080479D"/>
    <w:rsid w:val="008432F2"/>
    <w:rsid w:val="00874238"/>
    <w:rsid w:val="008D2BAB"/>
    <w:rsid w:val="00932ED4"/>
    <w:rsid w:val="0097508E"/>
    <w:rsid w:val="00A7432B"/>
    <w:rsid w:val="00A749FA"/>
    <w:rsid w:val="00B63A28"/>
    <w:rsid w:val="00BA73F4"/>
    <w:rsid w:val="00BD4A20"/>
    <w:rsid w:val="00C75807"/>
    <w:rsid w:val="00D732C6"/>
    <w:rsid w:val="00DF3E61"/>
    <w:rsid w:val="00E17D75"/>
    <w:rsid w:val="00E423E6"/>
    <w:rsid w:val="00E83497"/>
    <w:rsid w:val="00EC76C0"/>
    <w:rsid w:val="00EE26C3"/>
    <w:rsid w:val="00F0355D"/>
    <w:rsid w:val="00F501AC"/>
    <w:rsid w:val="00F61DFE"/>
    <w:rsid w:val="00FC6EAC"/>
    <w:rsid w:val="00FC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35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63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63A2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63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63A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605zhang</dc:creator>
  <cp:lastModifiedBy>605zhang</cp:lastModifiedBy>
  <cp:revision>27</cp:revision>
  <cp:lastPrinted>2018-05-08T02:56:00Z</cp:lastPrinted>
  <dcterms:created xsi:type="dcterms:W3CDTF">2018-04-27T08:17:00Z</dcterms:created>
  <dcterms:modified xsi:type="dcterms:W3CDTF">2018-05-09T01:41:00Z</dcterms:modified>
</cp:coreProperties>
</file>