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EA" w:rsidRDefault="00FC4D24" w:rsidP="00FC4D24">
      <w:pPr>
        <w:pStyle w:val="a3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“幸福瞬间，微笑定格”心理摄影大赛活动方案</w:t>
      </w:r>
    </w:p>
    <w:p w:rsidR="000F1DEA" w:rsidRDefault="000F1DEA">
      <w:pPr>
        <w:pStyle w:val="a3"/>
      </w:pPr>
    </w:p>
    <w:p w:rsidR="000F1DEA" w:rsidRDefault="00A7211A">
      <w:pPr>
        <w:pStyle w:val="a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一、活动意义</w:t>
      </w: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　　为丰富心理健康教育宣传月的主题活动，使同学们能更阳光、自信地展现自己的幸福生活，学生工作部（处）举办“幸福瞬间，微笑定格”心理摄影大赛，具体要求如下</w:t>
      </w:r>
      <w:r>
        <w:rPr>
          <w:rFonts w:hint="eastAsia"/>
          <w:sz w:val="24"/>
        </w:rPr>
        <w:t>:</w:t>
      </w:r>
    </w:p>
    <w:p w:rsidR="000F1DEA" w:rsidRDefault="00A7211A">
      <w:pPr>
        <w:pStyle w:val="a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二、活动主题</w:t>
      </w: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幸福瞬间，微笑定格</w:t>
      </w:r>
    </w:p>
    <w:p w:rsidR="000F1DEA" w:rsidRDefault="00A7211A">
      <w:pPr>
        <w:pStyle w:val="a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三、活动时间</w:t>
      </w: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日——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</w:p>
    <w:p w:rsidR="000F1DEA" w:rsidRDefault="00A7211A">
      <w:pPr>
        <w:pStyle w:val="a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四、活动对象</w:t>
      </w: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　　全体在校学生</w:t>
      </w:r>
    </w:p>
    <w:p w:rsidR="000F1DEA" w:rsidRDefault="00A7211A">
      <w:pPr>
        <w:pStyle w:val="a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五、作品要求</w:t>
      </w: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作品内容要求</w:t>
      </w:r>
      <w:r>
        <w:rPr>
          <w:rFonts w:hint="eastAsia"/>
          <w:sz w:val="24"/>
        </w:rPr>
        <w:t>:</w:t>
      </w:r>
    </w:p>
    <w:p w:rsidR="000F1DEA" w:rsidRDefault="00A7211A">
      <w:pPr>
        <w:pStyle w:val="a3"/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）幸福瞬间：可从以下几方面进行选材，例如校园活动、学习生活、科技竞赛等。幸福瞬间作品一定是温暖、愉快的场景，主体必须是人物。</w:t>
      </w:r>
    </w:p>
    <w:p w:rsidR="000F1DEA" w:rsidRDefault="00A7211A">
      <w:pPr>
        <w:pStyle w:val="a3"/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）微笑定格：通过拍摄自己或他人的微笑瞬间来参加比赛，把灿烂的笑脸展现给大家。</w:t>
      </w: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作品文档要求：</w:t>
      </w:r>
    </w:p>
    <w:p w:rsidR="000F1DEA" w:rsidRDefault="00A7211A">
      <w:pPr>
        <w:pStyle w:val="a3"/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照片为</w:t>
      </w:r>
      <w:r>
        <w:rPr>
          <w:rFonts w:hint="eastAsia"/>
          <w:sz w:val="24"/>
        </w:rPr>
        <w:t>jpg</w:t>
      </w:r>
      <w:r>
        <w:rPr>
          <w:rFonts w:hint="eastAsia"/>
          <w:sz w:val="24"/>
        </w:rPr>
        <w:t>格式，大小应不小于</w:t>
      </w:r>
      <w:r>
        <w:rPr>
          <w:rFonts w:hint="eastAsia"/>
          <w:sz w:val="24"/>
        </w:rPr>
        <w:t>3M</w:t>
      </w:r>
      <w:r>
        <w:rPr>
          <w:rFonts w:hint="eastAsia"/>
          <w:sz w:val="24"/>
        </w:rPr>
        <w:t>，需附上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形式的简要寓意说明（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字以内）和参赛者的个人信息（姓名、学院、联系方式）。</w:t>
      </w: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）照片可以是单照或组照，组照作品数量控制在</w:t>
      </w:r>
      <w:r>
        <w:rPr>
          <w:rFonts w:hint="eastAsia"/>
          <w:sz w:val="24"/>
        </w:rPr>
        <w:t>3-6</w:t>
      </w:r>
      <w:r>
        <w:rPr>
          <w:rFonts w:hint="eastAsia"/>
          <w:sz w:val="24"/>
        </w:rPr>
        <w:t>幅，需标明顺序号。</w:t>
      </w:r>
    </w:p>
    <w:p w:rsidR="000F1DEA" w:rsidRDefault="00A7211A">
      <w:pPr>
        <w:pStyle w:val="a3"/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）照片必须为原创，不可以是已参加过类似摄影</w:t>
      </w:r>
      <w:r>
        <w:rPr>
          <w:rFonts w:hint="eastAsia"/>
          <w:sz w:val="24"/>
        </w:rPr>
        <w:t>比赛的照片，已交作品不退回。</w:t>
      </w:r>
    </w:p>
    <w:p w:rsidR="000F1DEA" w:rsidRDefault="00A7211A">
      <w:pPr>
        <w:pStyle w:val="a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六、评选规则</w:t>
      </w: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大赛作品收集完成后按要求进行初选。</w:t>
      </w:r>
    </w:p>
    <w:p w:rsidR="000F1DEA" w:rsidRDefault="00A7211A">
      <w:pPr>
        <w:pStyle w:val="a3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初选通过的照片将在微信公众平台（微信号：</w:t>
      </w:r>
      <w:r>
        <w:rPr>
          <w:rFonts w:hint="eastAsia"/>
          <w:sz w:val="24"/>
        </w:rPr>
        <w:t>shandaxinli</w:t>
      </w:r>
      <w:r>
        <w:rPr>
          <w:rFonts w:hint="eastAsia"/>
          <w:sz w:val="24"/>
        </w:rPr>
        <w:t>）上进行网上公开投票。</w:t>
      </w:r>
    </w:p>
    <w:p w:rsidR="000F1DEA" w:rsidRDefault="00A7211A">
      <w:pPr>
        <w:pStyle w:val="a3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最终评选结果为：网上投票占</w:t>
      </w:r>
      <w:r>
        <w:rPr>
          <w:rFonts w:hint="eastAsia"/>
          <w:sz w:val="24"/>
        </w:rPr>
        <w:t>60%</w:t>
      </w:r>
      <w:r>
        <w:rPr>
          <w:rFonts w:hint="eastAsia"/>
          <w:sz w:val="24"/>
        </w:rPr>
        <w:t>，学生心理健康教育与咨询中心评委投票占</w:t>
      </w:r>
      <w:r>
        <w:rPr>
          <w:rFonts w:hint="eastAsia"/>
          <w:sz w:val="24"/>
        </w:rPr>
        <w:t>40%</w:t>
      </w:r>
      <w:r>
        <w:rPr>
          <w:rFonts w:hint="eastAsia"/>
          <w:sz w:val="24"/>
        </w:rPr>
        <w:t>。</w:t>
      </w:r>
    </w:p>
    <w:p w:rsidR="000F1DEA" w:rsidRDefault="00A7211A">
      <w:pPr>
        <w:pStyle w:val="a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七、奖项设置</w:t>
      </w: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一等奖：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；二等奖：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名；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三等奖：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名；优秀奖：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若干。</w:t>
      </w:r>
    </w:p>
    <w:p w:rsidR="000F1DEA" w:rsidRDefault="00A7211A">
      <w:pPr>
        <w:pStyle w:val="a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八、其他要求</w:t>
      </w: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　　电子档作品需以文件夹的压缩形式，以参赛者院系、姓名和作品名称为命名，于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日之前发送至：</w:t>
      </w:r>
      <w:r>
        <w:rPr>
          <w:rFonts w:hint="eastAsia"/>
          <w:sz w:val="24"/>
        </w:rPr>
        <w:t>sdxlzx@sxu.edu.cn</w:t>
      </w:r>
      <w:r>
        <w:rPr>
          <w:rFonts w:hint="eastAsia"/>
          <w:sz w:val="24"/>
        </w:rPr>
        <w:t>。</w:t>
      </w:r>
    </w:p>
    <w:p w:rsidR="000F1DEA" w:rsidRDefault="000F1DEA">
      <w:pPr>
        <w:pStyle w:val="a3"/>
        <w:rPr>
          <w:sz w:val="24"/>
        </w:rPr>
      </w:pPr>
    </w:p>
    <w:p w:rsidR="000F1DEA" w:rsidRDefault="000F1DEA">
      <w:pPr>
        <w:pStyle w:val="a3"/>
        <w:rPr>
          <w:sz w:val="24"/>
        </w:rPr>
      </w:pP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学生工作部（处）</w:t>
      </w:r>
    </w:p>
    <w:p w:rsidR="000F1DEA" w:rsidRDefault="00A7211A">
      <w:pPr>
        <w:pStyle w:val="a3"/>
        <w:rPr>
          <w:sz w:val="24"/>
        </w:rPr>
      </w:pPr>
      <w:r>
        <w:rPr>
          <w:rFonts w:hint="eastAsia"/>
          <w:sz w:val="24"/>
        </w:rPr>
        <w:t xml:space="preserve">                                          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</w:p>
    <w:p w:rsidR="000F1DEA" w:rsidRDefault="000F1DEA">
      <w:pPr>
        <w:pStyle w:val="a3"/>
        <w:rPr>
          <w:sz w:val="24"/>
        </w:rPr>
      </w:pPr>
    </w:p>
    <w:p w:rsidR="000F1DEA" w:rsidRDefault="000F1DEA">
      <w:pPr>
        <w:pStyle w:val="a3"/>
      </w:pPr>
    </w:p>
    <w:p w:rsidR="000F1DEA" w:rsidRDefault="000F1DEA"/>
    <w:sectPr w:rsidR="000F1DEA" w:rsidSect="000F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11A" w:rsidRDefault="00A7211A" w:rsidP="00FC4D24">
      <w:r>
        <w:separator/>
      </w:r>
    </w:p>
  </w:endnote>
  <w:endnote w:type="continuationSeparator" w:id="1">
    <w:p w:rsidR="00A7211A" w:rsidRDefault="00A7211A" w:rsidP="00FC4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11A" w:rsidRDefault="00A7211A" w:rsidP="00FC4D24">
      <w:r>
        <w:separator/>
      </w:r>
    </w:p>
  </w:footnote>
  <w:footnote w:type="continuationSeparator" w:id="1">
    <w:p w:rsidR="00A7211A" w:rsidRDefault="00A7211A" w:rsidP="00FC4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C53AD6"/>
    <w:rsid w:val="000F1DEA"/>
    <w:rsid w:val="00A7211A"/>
    <w:rsid w:val="00FC4D24"/>
    <w:rsid w:val="0EC53AD6"/>
    <w:rsid w:val="65BA6BF9"/>
    <w:rsid w:val="6640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D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1DEA"/>
    <w:rPr>
      <w:rFonts w:ascii="宋体" w:hAnsi="Courier New"/>
    </w:rPr>
  </w:style>
  <w:style w:type="paragraph" w:styleId="a4">
    <w:name w:val="header"/>
    <w:basedOn w:val="a"/>
    <w:link w:val="Char"/>
    <w:rsid w:val="00FC4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4D24"/>
    <w:rPr>
      <w:kern w:val="2"/>
      <w:sz w:val="18"/>
      <w:szCs w:val="18"/>
    </w:rPr>
  </w:style>
  <w:style w:type="paragraph" w:styleId="a5">
    <w:name w:val="footer"/>
    <w:basedOn w:val="a"/>
    <w:link w:val="Char0"/>
    <w:rsid w:val="00FC4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4D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</dc:creator>
  <cp:lastModifiedBy>zhangliyuan</cp:lastModifiedBy>
  <cp:revision>3</cp:revision>
  <dcterms:created xsi:type="dcterms:W3CDTF">2018-04-25T13:03:00Z</dcterms:created>
  <dcterms:modified xsi:type="dcterms:W3CDTF">2018-04-26T03:50:00Z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