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Cs w:val="21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薪火奖学金获奖学生名单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牛钟艳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历史文化学院考古学专业2015级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宋娜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哲学社会学学院社会学专业2014级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 李梦园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政治与公共管理学院行政管理专业2015级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 侯佳昕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政治与公共管理学院劳动与社会保障专业2014级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 杨朵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外国语学院俄语专业2015级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 惠晓华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经济与管理学院金融学专业2014级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 李烨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经济与管理学院国家经济与贸易专业2015级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 张丽欣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经济与管理学院会计学专业2015级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 贾真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经济与管理学院国家经济与贸易专业2014级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10、蒋慧慧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数学科学学院统计学专业2015级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11、马晓珂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数学科学学院数学与应用数学专业2015级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12、普瑞丽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计算机与信息技术学院计算机科学与技术专业2015级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13、李晶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计算机与信息技术学院计算机科学与技术专业2014级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14、王青青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物理电子工程学院光电信息科学与工程专业2014级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15、王钧谦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物理电子工程学院光电信息科学与工程专业2015级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16、王倩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化学化工学院化学专业2015级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17、李冉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化学化工学院材料化学专业2014级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18、武玲玲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环境与资源学院自然地理与资源环境专业2014级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19、卫昱婷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环境与资源学院环境科学专业2015级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20、任彦虎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美术学院数字媒体艺术专业2016级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21、韩敏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新闻学院广告学专业2015级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22、翟兴楠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新闻学院新闻专业2016级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23、张艺宏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电力工程系电气工程及其自动化专业2015级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24、马乐乐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软件学院软件工程专业2015级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25、李帆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软件学院软件工程专业2015级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26、张志雨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电子信息工程系电子信息工程专业2015级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27、王琦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土木工程系土木工程专业2015级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28、徐泓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女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动力工程系能源与动力工程专业2015级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29、马宇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自动化系自动化专业2015级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30、谢壮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自动化系测控技术与仪器专业2014级</w:t>
      </w:r>
    </w:p>
    <w:sectPr>
      <w:pgSz w:w="11906" w:h="16838"/>
      <w:pgMar w:top="873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1953F8"/>
    <w:rsid w:val="006E0EA2"/>
    <w:rsid w:val="008A28AD"/>
    <w:rsid w:val="00A4265A"/>
    <w:rsid w:val="00AF72A1"/>
    <w:rsid w:val="00B05174"/>
    <w:rsid w:val="00F9062D"/>
    <w:rsid w:val="7E5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2018-01-10T02:08:00Z</dcterms:created>
  <dc:creator>605zhang</dc:creator>
  <cp:lastModifiedBy>张丽媛</cp:lastModifiedBy>
  <dcterms:modified xsi:type="dcterms:W3CDTF">2018-01-16T10:03:49Z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